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7C" w:rsidRPr="00C4370B" w:rsidRDefault="00C4370B">
      <w:pPr>
        <w:rPr>
          <w:b/>
          <w:sz w:val="52"/>
        </w:rPr>
      </w:pPr>
      <w:r w:rsidRPr="00C4370B">
        <w:rPr>
          <w:b/>
          <w:sz w:val="52"/>
        </w:rPr>
        <w:t>Training Needs Analysis Report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Executive summary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Statement of problem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Introduction (overview of the plan)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Data collection and analysis (the how)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Results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Conclusions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Recommendations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Implementation plan</w:t>
      </w:r>
    </w:p>
    <w:p w:rsidR="00C4370B" w:rsidRPr="00C4370B" w:rsidRDefault="00C4370B">
      <w:pPr>
        <w:rPr>
          <w:sz w:val="24"/>
        </w:rPr>
      </w:pPr>
      <w:r w:rsidRPr="00C4370B">
        <w:rPr>
          <w:sz w:val="24"/>
        </w:rPr>
        <w:t>Appendices (TNA questionnaire and result graphs)</w:t>
      </w:r>
    </w:p>
    <w:p w:rsidR="00C4370B" w:rsidRDefault="00C4370B"/>
    <w:sectPr w:rsidR="00C4370B" w:rsidSect="009B5C7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E3" w:rsidRDefault="000A11E3" w:rsidP="00C4370B">
      <w:pPr>
        <w:spacing w:after="0" w:line="240" w:lineRule="auto"/>
      </w:pPr>
      <w:r>
        <w:separator/>
      </w:r>
    </w:p>
  </w:endnote>
  <w:endnote w:type="continuationSeparator" w:id="0">
    <w:p w:rsidR="000A11E3" w:rsidRDefault="000A11E3" w:rsidP="00C4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C4370B">
      <w:tc>
        <w:tcPr>
          <w:tcW w:w="918" w:type="dxa"/>
        </w:tcPr>
        <w:p w:rsidR="00C4370B" w:rsidRDefault="00C4370B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7473C" w:rsidRPr="0017473C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C4370B" w:rsidRDefault="00C4370B">
          <w:pPr>
            <w:pStyle w:val="Footer"/>
          </w:pPr>
          <w:r>
            <w:t xml:space="preserve">Diploma of Management </w:t>
          </w:r>
          <w:r w:rsidR="0017473C">
            <w:t>– Shellharbour Campus</w:t>
          </w:r>
        </w:p>
      </w:tc>
    </w:tr>
  </w:tbl>
  <w:p w:rsidR="00C4370B" w:rsidRDefault="00C437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E3" w:rsidRDefault="000A11E3" w:rsidP="00C4370B">
      <w:pPr>
        <w:spacing w:after="0" w:line="240" w:lineRule="auto"/>
      </w:pPr>
      <w:r>
        <w:separator/>
      </w:r>
    </w:p>
  </w:footnote>
  <w:footnote w:type="continuationSeparator" w:id="0">
    <w:p w:rsidR="000A11E3" w:rsidRDefault="000A11E3" w:rsidP="00C43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03"/>
      <w:gridCol w:w="1153"/>
    </w:tblGrid>
    <w:tr w:rsidR="00C4370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513F5041BD6A4F768BA05EDC581DC05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C4370B" w:rsidRDefault="00C4370B" w:rsidP="00C4370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Management a workplace learning environment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099D48B3B18A4ADA98BB2FB00EDB2EB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C4370B" w:rsidRDefault="00C4370B" w:rsidP="00C4370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2010</w:t>
              </w:r>
            </w:p>
          </w:tc>
        </w:sdtContent>
      </w:sdt>
    </w:tr>
  </w:tbl>
  <w:p w:rsidR="00C4370B" w:rsidRDefault="00C437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70B"/>
    <w:rsid w:val="000A11E3"/>
    <w:rsid w:val="0017473C"/>
    <w:rsid w:val="009B5C7C"/>
    <w:rsid w:val="00C4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70B"/>
  </w:style>
  <w:style w:type="paragraph" w:styleId="Footer">
    <w:name w:val="footer"/>
    <w:basedOn w:val="Normal"/>
    <w:link w:val="FooterChar"/>
    <w:uiPriority w:val="99"/>
    <w:unhideWhenUsed/>
    <w:rsid w:val="00C43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70B"/>
  </w:style>
  <w:style w:type="paragraph" w:styleId="BalloonText">
    <w:name w:val="Balloon Text"/>
    <w:basedOn w:val="Normal"/>
    <w:link w:val="BalloonTextChar"/>
    <w:uiPriority w:val="99"/>
    <w:semiHidden/>
    <w:unhideWhenUsed/>
    <w:rsid w:val="00C43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3F5041BD6A4F768BA05EDC581DC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4E25A-732F-4FFC-9266-ED29940335A8}"/>
      </w:docPartPr>
      <w:docPartBody>
        <w:p w:rsidR="00000000" w:rsidRDefault="00526C7B" w:rsidP="00526C7B">
          <w:pPr>
            <w:pStyle w:val="513F5041BD6A4F768BA05EDC581DC05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099D48B3B18A4ADA98BB2FB00EDB2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53136-0EEE-42FE-921A-A004087F8C52}"/>
      </w:docPartPr>
      <w:docPartBody>
        <w:p w:rsidR="00000000" w:rsidRDefault="00526C7B" w:rsidP="00526C7B">
          <w:pPr>
            <w:pStyle w:val="099D48B3B18A4ADA98BB2FB00EDB2EB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26C7B"/>
    <w:rsid w:val="000E0251"/>
    <w:rsid w:val="0052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3F5041BD6A4F768BA05EDC581DC050">
    <w:name w:val="513F5041BD6A4F768BA05EDC581DC050"/>
    <w:rsid w:val="00526C7B"/>
  </w:style>
  <w:style w:type="paragraph" w:customStyle="1" w:styleId="099D48B3B18A4ADA98BB2FB00EDB2EBE">
    <w:name w:val="099D48B3B18A4ADA98BB2FB00EDB2EBE"/>
    <w:rsid w:val="00526C7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a workplace learning environment</dc:title>
  <dc:creator>John</dc:creator>
  <cp:lastModifiedBy>John</cp:lastModifiedBy>
  <cp:revision>1</cp:revision>
  <dcterms:created xsi:type="dcterms:W3CDTF">2010-08-22T07:22:00Z</dcterms:created>
  <dcterms:modified xsi:type="dcterms:W3CDTF">2010-08-22T07:34:00Z</dcterms:modified>
</cp:coreProperties>
</file>